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David Van Deusen Bio</w:t>
      </w:r>
      <w:r>
        <w:rPr>
          <w:rFonts w:ascii="Times New Roman" w:cs="Times New Roman" w:hAnsi="Times New Roman" w:eastAsia="Times New Roman"/>
          <w:b w:val="1"/>
          <w:bCs w:val="1"/>
          <w:sz w:val="28"/>
          <w:szCs w:val="28"/>
        </w:rPr>
        <w:drawing xmlns:a="http://schemas.openxmlformats.org/drawingml/2006/main">
          <wp:anchor distT="152400" distB="152400" distL="152400" distR="152400" simplePos="0" relativeHeight="251659264" behindDoc="0" locked="0" layoutInCell="1" allowOverlap="1">
            <wp:simplePos x="0" y="0"/>
            <wp:positionH relativeFrom="margin">
              <wp:posOffset>1085850</wp:posOffset>
            </wp:positionH>
            <wp:positionV relativeFrom="page">
              <wp:posOffset>261620</wp:posOffset>
            </wp:positionV>
            <wp:extent cx="3771900" cy="2108200"/>
            <wp:effectExtent l="0" t="0" r="0" b="0"/>
            <wp:wrapTopAndBottom distT="152400" distB="15240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3771900" cy="2108200"/>
                    </a:xfrm>
                    <a:prstGeom prst="rect">
                      <a:avLst/>
                    </a:prstGeom>
                    <a:ln w="12700" cap="flat">
                      <a:solidFill>
                        <a:srgbClr val="000000"/>
                      </a:solidFill>
                      <a:prstDash val="solid"/>
                      <a:miter lim="400000"/>
                    </a:ln>
                    <a:effectLst/>
                  </pic:spPr>
                </pic:pic>
              </a:graphicData>
            </a:graphic>
          </wp:anchor>
        </w:drawing>
      </w:r>
    </w:p>
    <w:p>
      <w:pPr>
        <w:pStyle w:val="Body A"/>
        <w:rPr>
          <w:rFonts w:ascii="Times New Roman" w:cs="Times New Roman" w:hAnsi="Times New Roman" w:eastAsia="Times New Roman"/>
          <w:b w:val="1"/>
          <w:bCs w:val="1"/>
          <w:sz w:val="28"/>
          <w:szCs w:val="28"/>
        </w:rPr>
      </w:pPr>
    </w:p>
    <w:p>
      <w:pPr>
        <w:pStyle w:val="Body A"/>
        <w:jc w:val="center"/>
        <w:rPr>
          <w:rFonts w:ascii="Times New Roman" w:cs="Times New Roman" w:hAnsi="Times New Roman" w:eastAsia="Times New Roman"/>
          <w:b w:val="1"/>
          <w:bCs w:val="1"/>
          <w:sz w:val="28"/>
          <w:szCs w:val="28"/>
          <w:u w:val="single"/>
        </w:rPr>
      </w:pPr>
      <w:r>
        <w:rPr>
          <w:rFonts w:ascii="Times New Roman" w:hAnsi="Times New Roman"/>
          <w:b w:val="1"/>
          <w:bCs w:val="1"/>
          <w:sz w:val="28"/>
          <w:szCs w:val="28"/>
          <w:rtl w:val="0"/>
          <w:lang w:val="en-US"/>
        </w:rPr>
        <w:t xml:space="preserve">Author of </w:t>
      </w:r>
      <w:r>
        <w:rPr>
          <w:rFonts w:ascii="Times New Roman" w:hAnsi="Times New Roman"/>
          <w:b w:val="1"/>
          <w:bCs w:val="1"/>
          <w:sz w:val="28"/>
          <w:szCs w:val="28"/>
          <w:u w:val="single"/>
          <w:rtl w:val="0"/>
          <w:lang w:val="en-US"/>
        </w:rPr>
        <w:t xml:space="preserve">From Fandom to Friendships: My Adventures with </w:t>
      </w:r>
    </w:p>
    <w:p>
      <w:pPr>
        <w:pStyle w:val="Body A"/>
        <w:jc w:val="center"/>
        <w:rPr>
          <w:rFonts w:ascii="Times New Roman" w:cs="Times New Roman" w:hAnsi="Times New Roman" w:eastAsia="Times New Roman"/>
          <w:b w:val="1"/>
          <w:bCs w:val="1"/>
          <w:i w:val="1"/>
          <w:iCs w:val="1"/>
          <w:sz w:val="28"/>
          <w:szCs w:val="28"/>
        </w:rPr>
      </w:pPr>
      <w:r>
        <w:rPr>
          <w:rFonts w:ascii="Times New Roman" w:hAnsi="Times New Roman"/>
          <w:b w:val="1"/>
          <w:bCs w:val="1"/>
          <w:i w:val="1"/>
          <w:iCs w:val="1"/>
          <w:sz w:val="28"/>
          <w:szCs w:val="28"/>
          <w:u w:val="single"/>
          <w:rtl w:val="0"/>
          <w:lang w:val="en-US"/>
        </w:rPr>
        <w:t>The Dick Van Dyke Show Cast</w:t>
      </w:r>
    </w:p>
    <w:p>
      <w:pPr>
        <w:pStyle w:val="Body A"/>
        <w:tabs>
          <w:tab w:val="center" w:pos="4680"/>
          <w:tab w:val="left" w:pos="5890"/>
        </w:tabs>
        <w:rPr>
          <w:rFonts w:ascii="Times New Roman" w:cs="Times New Roman" w:hAnsi="Times New Roman" w:eastAsia="Times New Roman"/>
          <w:b w:val="1"/>
          <w:bCs w:val="1"/>
          <w:sz w:val="28"/>
          <w:szCs w:val="28"/>
        </w:rPr>
      </w:pPr>
    </w:p>
    <w:p>
      <w:pPr>
        <w:pStyle w:val="Body A"/>
        <w:tabs>
          <w:tab w:val="center" w:pos="4680"/>
          <w:tab w:val="left" w:pos="5890"/>
        </w:tabs>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David Van Deusen is a longtime historian, archivist, author, and leading authority on </w:t>
      </w:r>
      <w:r>
        <w:rPr>
          <w:rFonts w:ascii="Times New Roman" w:hAnsi="Times New Roman"/>
          <w:i w:val="1"/>
          <w:iCs w:val="1"/>
          <w:sz w:val="24"/>
          <w:szCs w:val="24"/>
          <w:rtl w:val="0"/>
          <w:lang w:val="en-US"/>
        </w:rPr>
        <w:t>The Dick Van Dyke Show</w:t>
      </w:r>
      <w:r>
        <w:rPr>
          <w:rFonts w:ascii="Times New Roman" w:hAnsi="Times New Roman"/>
          <w:sz w:val="24"/>
          <w:szCs w:val="24"/>
          <w:rtl w:val="0"/>
          <w:lang w:val="en-US"/>
        </w:rPr>
        <w:t>.</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 His journey began as a devoted fan in 1995, when he launched </w:t>
      </w:r>
      <w:r>
        <w:rPr>
          <w:rFonts w:ascii="Times New Roman" w:hAnsi="Times New Roman"/>
          <w:i w:val="1"/>
          <w:iCs w:val="1"/>
          <w:sz w:val="24"/>
          <w:szCs w:val="24"/>
          <w:rtl w:val="0"/>
          <w:lang w:val="en-US"/>
        </w:rPr>
        <w:t>The Walnut Times</w:t>
      </w:r>
      <w:r>
        <w:rPr>
          <w:rFonts w:ascii="Times New Roman" w:hAnsi="Times New Roman"/>
          <w:sz w:val="24"/>
          <w:szCs w:val="24"/>
          <w:rtl w:val="0"/>
          <w:lang w:val="en-US"/>
        </w:rPr>
        <w:t xml:space="preserve">, a fan newsletter. </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Over the next 20 years, the publication evolved into a respected resource for fans and a foundation for his extensive research and archival work. </w:t>
      </w:r>
      <w:r>
        <w:rPr>
          <w:rFonts w:ascii="Times New Roman" w:hAnsi="Times New Roman"/>
          <w:sz w:val="24"/>
          <w:szCs w:val="24"/>
          <w:rtl w:val="0"/>
          <w:lang w:val="en-US"/>
        </w:rPr>
        <w:t xml:space="preserve"> </w:t>
      </w:r>
      <w:r>
        <w:rPr>
          <w:rFonts w:ascii="Times New Roman" w:hAnsi="Times New Roman"/>
          <w:sz w:val="24"/>
          <w:szCs w:val="24"/>
          <w:rtl w:val="0"/>
          <w:lang w:val="en-US"/>
        </w:rPr>
        <w:t>Van Deusen published 62 issues, first in print and later digitally, reaching subscribers across the United States and internationally.  Through that work, he developed close personal relationships with members of the cast, earning their trust and support</w:t>
      </w:r>
      <w:r>
        <w:rPr>
          <w:rFonts w:ascii="Times New Roman" w:hAnsi="Times New Roman" w:hint="default"/>
          <w:sz w:val="24"/>
          <w:szCs w:val="24"/>
          <w:rtl w:val="0"/>
          <w:lang w:val="en-US"/>
        </w:rPr>
        <w:t>—</w:t>
      </w:r>
      <w:r>
        <w:rPr>
          <w:rFonts w:ascii="Times New Roman" w:hAnsi="Times New Roman"/>
          <w:sz w:val="24"/>
          <w:szCs w:val="24"/>
          <w:rtl w:val="0"/>
          <w:lang w:val="en-US"/>
        </w:rPr>
        <w:t xml:space="preserve">Dick Van Dyke affectionately dubbing him </w:t>
      </w:r>
      <w:r>
        <w:rPr>
          <w:rFonts w:ascii="Times New Roman" w:hAnsi="Times New Roman" w:hint="default"/>
          <w:sz w:val="24"/>
          <w:szCs w:val="24"/>
          <w:rtl w:val="0"/>
          <w:lang w:val="en-US"/>
        </w:rPr>
        <w:t>“</w:t>
      </w:r>
      <w:r>
        <w:rPr>
          <w:rFonts w:ascii="Times New Roman" w:hAnsi="Times New Roman"/>
          <w:sz w:val="24"/>
          <w:szCs w:val="24"/>
          <w:rtl w:val="0"/>
          <w:lang w:val="en-US"/>
        </w:rPr>
        <w:t>The Head Walnut</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and Carl Reiner referring to him as </w:t>
      </w:r>
      <w:r>
        <w:rPr>
          <w:rFonts w:ascii="Times New Roman" w:hAnsi="Times New Roman" w:hint="default"/>
          <w:sz w:val="24"/>
          <w:szCs w:val="24"/>
          <w:rtl w:val="0"/>
          <w:lang w:val="en-US"/>
        </w:rPr>
        <w:t>“</w:t>
      </w:r>
      <w:r>
        <w:rPr>
          <w:rFonts w:ascii="Times New Roman" w:hAnsi="Times New Roman"/>
          <w:sz w:val="24"/>
          <w:szCs w:val="24"/>
          <w:rtl w:val="0"/>
          <w:lang w:val="en-US"/>
        </w:rPr>
        <w:t>the other DVD.</w:t>
      </w:r>
      <w:r>
        <w:rPr>
          <w:rFonts w:ascii="Times New Roman" w:hAnsi="Times New Roman" w:hint="default"/>
          <w:sz w:val="24"/>
          <w:szCs w:val="24"/>
          <w:rtl w:val="0"/>
          <w:lang w:val="en-US"/>
        </w:rPr>
        <w:t>”</w:t>
      </w:r>
    </w:p>
    <w:p>
      <w:pPr>
        <w:pStyle w:val="Body A"/>
        <w:tabs>
          <w:tab w:val="center" w:pos="4680"/>
          <w:tab w:val="left" w:pos="5890"/>
        </w:tabs>
        <w:jc w:val="both"/>
        <w:rPr>
          <w:rFonts w:ascii="Times New Roman" w:cs="Times New Roman" w:hAnsi="Times New Roman" w:eastAsia="Times New Roman"/>
          <w:sz w:val="24"/>
          <w:szCs w:val="24"/>
        </w:rPr>
      </w:pPr>
    </w:p>
    <w:p>
      <w:pPr>
        <w:pStyle w:val="Body A"/>
        <w:tabs>
          <w:tab w:val="center" w:pos="4680"/>
          <w:tab w:val="left" w:pos="5890"/>
        </w:tabs>
        <w:jc w:val="both"/>
        <w:rPr>
          <w:rFonts w:ascii="Times New Roman" w:cs="Times New Roman" w:hAnsi="Times New Roman" w:eastAsia="Times New Roman"/>
          <w:sz w:val="24"/>
          <w:szCs w:val="24"/>
        </w:rPr>
      </w:pPr>
      <w:r>
        <w:rPr>
          <w:rFonts w:ascii="Times New Roman" w:hAnsi="Times New Roman"/>
          <w:sz w:val="24"/>
          <w:szCs w:val="24"/>
          <w:rtl w:val="0"/>
          <w:lang w:val="en-US"/>
        </w:rPr>
        <w:t>Van Deusen</w:t>
      </w:r>
      <w:r>
        <w:rPr>
          <w:rFonts w:ascii="Times New Roman" w:hAnsi="Times New Roman" w:hint="default"/>
          <w:sz w:val="24"/>
          <w:szCs w:val="24"/>
          <w:rtl w:val="0"/>
          <w:lang w:val="en-US"/>
        </w:rPr>
        <w:t>’</w:t>
      </w:r>
      <w:r>
        <w:rPr>
          <w:rFonts w:ascii="Times New Roman" w:hAnsi="Times New Roman"/>
          <w:sz w:val="24"/>
          <w:szCs w:val="24"/>
          <w:rtl w:val="0"/>
          <w:lang w:val="en-US"/>
        </w:rPr>
        <w:t xml:space="preserve">s expertise and archives have led to contributions to numerous television and archival projects, including A&amp;E Biography, E! Entertainment and TV Land programs about Dick Van Dyke, and DVD and Blu-ray releases of </w:t>
      </w:r>
      <w:r>
        <w:rPr>
          <w:rFonts w:ascii="Times New Roman" w:hAnsi="Times New Roman"/>
          <w:i w:val="1"/>
          <w:iCs w:val="1"/>
          <w:sz w:val="24"/>
          <w:szCs w:val="24"/>
          <w:rtl w:val="0"/>
          <w:lang w:val="en-US"/>
        </w:rPr>
        <w:t>The Dick Van Dyke Show</w:t>
      </w:r>
      <w:r>
        <w:rPr>
          <w:rFonts w:ascii="Times New Roman" w:hAnsi="Times New Roman"/>
          <w:sz w:val="24"/>
          <w:szCs w:val="24"/>
          <w:rtl w:val="0"/>
          <w:lang w:val="en-US"/>
        </w:rPr>
        <w:t xml:space="preserve">. He assisted Carl Reiner with research and archival footage for </w:t>
      </w:r>
      <w:r>
        <w:rPr>
          <w:rFonts w:ascii="Times New Roman" w:hAnsi="Times New Roman"/>
          <w:i w:val="1"/>
          <w:iCs w:val="1"/>
          <w:sz w:val="24"/>
          <w:szCs w:val="24"/>
          <w:rtl w:val="0"/>
          <w:lang w:val="en-US"/>
        </w:rPr>
        <w:t>The Dick Van Dyke Show Revisited</w:t>
      </w:r>
      <w:r>
        <w:rPr>
          <w:rFonts w:ascii="Times New Roman" w:hAnsi="Times New Roman"/>
          <w:sz w:val="24"/>
          <w:szCs w:val="24"/>
          <w:rtl w:val="0"/>
          <w:lang w:val="en-US"/>
        </w:rPr>
        <w:t>, earning a credit on the 2004 CBS reunion special.</w:t>
      </w:r>
    </w:p>
    <w:p>
      <w:pPr>
        <w:pStyle w:val="Body A"/>
        <w:tabs>
          <w:tab w:val="center" w:pos="4680"/>
          <w:tab w:val="left" w:pos="5890"/>
        </w:tabs>
        <w:jc w:val="both"/>
        <w:rPr>
          <w:rFonts w:ascii="Times New Roman" w:cs="Times New Roman" w:hAnsi="Times New Roman" w:eastAsia="Times New Roman"/>
          <w:sz w:val="24"/>
          <w:szCs w:val="24"/>
        </w:rPr>
      </w:pPr>
    </w:p>
    <w:p>
      <w:pPr>
        <w:pStyle w:val="Body A"/>
        <w:tabs>
          <w:tab w:val="center" w:pos="4680"/>
          <w:tab w:val="left" w:pos="5890"/>
        </w:tabs>
        <w:jc w:val="both"/>
        <w:rPr>
          <w:rStyle w:val="None"/>
          <w:rFonts w:ascii="Times New Roman" w:cs="Times New Roman" w:hAnsi="Times New Roman" w:eastAsia="Times New Roman"/>
          <w:sz w:val="24"/>
          <w:szCs w:val="24"/>
        </w:rPr>
      </w:pPr>
      <w:r>
        <w:rPr>
          <w:rFonts w:ascii="Times New Roman" w:hAnsi="Times New Roman"/>
          <w:sz w:val="24"/>
          <w:szCs w:val="24"/>
          <w:rtl w:val="0"/>
          <w:lang w:val="en-US"/>
        </w:rPr>
        <w:t xml:space="preserve">Van Deusen is the author of </w:t>
      </w:r>
      <w:r>
        <w:rPr>
          <w:rStyle w:val="Hyperlink.0"/>
          <w:rFonts w:ascii="Times New Roman" w:cs="Times New Roman" w:hAnsi="Times New Roman" w:eastAsia="Times New Roman"/>
          <w:b w:val="1"/>
          <w:bCs w:val="1"/>
          <w:i w:val="1"/>
          <w:iCs w:val="1"/>
          <w:outline w:val="0"/>
          <w:color w:val="0563c1"/>
          <w:sz w:val="24"/>
          <w:szCs w:val="24"/>
          <w:u w:val="single" w:color="0563c1"/>
          <w:lang w:val="en-US"/>
          <w14:textFill>
            <w14:solidFill>
              <w14:srgbClr w14:val="0563C1"/>
            </w14:solidFill>
          </w14:textFill>
        </w:rPr>
        <w:fldChar w:fldCharType="begin" w:fldLock="0"/>
      </w:r>
      <w:r>
        <w:rPr>
          <w:rStyle w:val="Hyperlink.0"/>
          <w:rFonts w:ascii="Times New Roman" w:cs="Times New Roman" w:hAnsi="Times New Roman" w:eastAsia="Times New Roman"/>
          <w:b w:val="1"/>
          <w:bCs w:val="1"/>
          <w:i w:val="1"/>
          <w:iCs w:val="1"/>
          <w:outline w:val="0"/>
          <w:color w:val="0563c1"/>
          <w:sz w:val="24"/>
          <w:szCs w:val="24"/>
          <w:u w:val="single" w:color="0563c1"/>
          <w:lang w:val="en-US"/>
          <w14:textFill>
            <w14:solidFill>
              <w14:srgbClr w14:val="0563C1"/>
            </w14:solidFill>
          </w14:textFill>
        </w:rPr>
        <w:instrText xml:space="preserve"> HYPERLINK "https://www.amazon.com/Twilo-Beyond-Walnut-Adventures-Dick/dp/0595373801/ref=sr_1_1?crid=3RMRJ95YOM19R&amp;dib=eyJ2IjoiMSJ9.F3hF218Yy5GbEyJ7PLs-Rw.rGWn1NaSty4So0J2zmOdekzzTKsPl7vpWrxHzQH7tFM&amp;dib_tag=se&amp;keywords=to+twilo+and+beyond&amp;qid=1787010279&amp;sprefix=to+twilo+and+beyon,aps,224&amp;sr=8-1"</w:instrText>
      </w:r>
      <w:r>
        <w:rPr>
          <w:rStyle w:val="Hyperlink.0"/>
          <w:rFonts w:ascii="Times New Roman" w:cs="Times New Roman" w:hAnsi="Times New Roman" w:eastAsia="Times New Roman"/>
          <w:b w:val="1"/>
          <w:bCs w:val="1"/>
          <w:i w:val="1"/>
          <w:iCs w:val="1"/>
          <w:outline w:val="0"/>
          <w:color w:val="0563c1"/>
          <w:sz w:val="24"/>
          <w:szCs w:val="24"/>
          <w:u w:val="single" w:color="0563c1"/>
          <w:lang w:val="en-US"/>
          <w14:textFill>
            <w14:solidFill>
              <w14:srgbClr w14:val="0563C1"/>
            </w14:solidFill>
          </w14:textFill>
        </w:rPr>
        <w:fldChar w:fldCharType="separate" w:fldLock="0"/>
      </w:r>
      <w:r>
        <w:rPr>
          <w:rStyle w:val="Hyperlink.0"/>
          <w:rFonts w:ascii="Times New Roman" w:hAnsi="Times New Roman"/>
          <w:b w:val="1"/>
          <w:bCs w:val="1"/>
          <w:i w:val="1"/>
          <w:iCs w:val="1"/>
          <w:outline w:val="0"/>
          <w:color w:val="0563c1"/>
          <w:sz w:val="24"/>
          <w:szCs w:val="24"/>
          <w:u w:val="single" w:color="0563c1"/>
          <w:rtl w:val="0"/>
          <w:lang w:val="en-US"/>
          <w14:textFill>
            <w14:solidFill>
              <w14:srgbClr w14:val="0563C1"/>
            </w14:solidFill>
          </w14:textFill>
        </w:rPr>
        <w:t xml:space="preserve">To Twilo and Beyond! My Walnut Adventures with </w:t>
      </w:r>
      <w:r>
        <w:rPr>
          <w:rStyle w:val="None"/>
          <w:rFonts w:ascii="Times New Roman" w:hAnsi="Times New Roman" w:hint="default"/>
          <w:b w:val="1"/>
          <w:bCs w:val="1"/>
          <w:i w:val="1"/>
          <w:iCs w:val="1"/>
          <w:outline w:val="0"/>
          <w:color w:val="0563c1"/>
          <w:sz w:val="24"/>
          <w:szCs w:val="24"/>
          <w:u w:val="single" w:color="0563c1"/>
          <w:rtl w:val="1"/>
          <w:lang w:val="ar-SA" w:bidi="ar-SA"/>
          <w14:textFill>
            <w14:solidFill>
              <w14:srgbClr w14:val="0563C1"/>
            </w14:solidFill>
          </w14:textFill>
        </w:rPr>
        <w:t>“</w:t>
      </w:r>
      <w:r>
        <w:rPr>
          <w:rStyle w:val="None"/>
          <w:rFonts w:ascii="Times New Roman" w:hAnsi="Times New Roman"/>
          <w:b w:val="1"/>
          <w:bCs w:val="1"/>
          <w:i w:val="1"/>
          <w:iCs w:val="1"/>
          <w:outline w:val="0"/>
          <w:color w:val="0563c1"/>
          <w:sz w:val="24"/>
          <w:szCs w:val="24"/>
          <w:u w:val="single" w:color="0563c1"/>
          <w:rtl w:val="0"/>
          <w:lang w:val="nl-NL"/>
          <w14:textFill>
            <w14:solidFill>
              <w14:srgbClr w14:val="0563C1"/>
            </w14:solidFill>
          </w14:textFill>
        </w:rPr>
        <w:t>The Dick Van Dyke Show</w:t>
      </w:r>
      <w:r>
        <w:rPr>
          <w:rStyle w:val="Hyperlink.0"/>
          <w:rFonts w:ascii="Times New Roman" w:hAnsi="Times New Roman" w:hint="default"/>
          <w:b w:val="1"/>
          <w:bCs w:val="1"/>
          <w:i w:val="1"/>
          <w:iCs w:val="1"/>
          <w:outline w:val="0"/>
          <w:color w:val="0563c1"/>
          <w:sz w:val="24"/>
          <w:szCs w:val="24"/>
          <w:u w:val="single" w:color="0563c1"/>
          <w:rtl w:val="0"/>
          <w:lang w:val="en-US"/>
          <w14:textFill>
            <w14:solidFill>
              <w14:srgbClr w14:val="0563C1"/>
            </w14:solidFill>
          </w14:textFill>
        </w:rPr>
        <w:t xml:space="preserve">” </w:t>
      </w:r>
      <w:r>
        <w:rPr>
          <w:rStyle w:val="Hyperlink.0"/>
          <w:rFonts w:ascii="Times New Roman" w:hAnsi="Times New Roman"/>
          <w:b w:val="1"/>
          <w:bCs w:val="1"/>
          <w:i w:val="1"/>
          <w:iCs w:val="1"/>
          <w:outline w:val="0"/>
          <w:color w:val="0563c1"/>
          <w:sz w:val="24"/>
          <w:szCs w:val="24"/>
          <w:u w:val="single" w:color="0563c1"/>
          <w:rtl w:val="0"/>
          <w:lang w:val="en-US"/>
          <w14:textFill>
            <w14:solidFill>
              <w14:srgbClr w14:val="0563C1"/>
            </w14:solidFill>
          </w14:textFill>
        </w:rPr>
        <w:t>Cast</w:t>
      </w:r>
      <w:r>
        <w:rPr/>
        <w:fldChar w:fldCharType="end" w:fldLock="0"/>
      </w:r>
      <w:r>
        <w:rPr>
          <w:rStyle w:val="None"/>
          <w:rFonts w:ascii="Times New Roman" w:hAnsi="Times New Roman"/>
          <w:i w:val="1"/>
          <w:iCs w:val="1"/>
          <w:sz w:val="24"/>
          <w:szCs w:val="24"/>
          <w:rtl w:val="0"/>
          <w:lang w:val="en-US"/>
        </w:rPr>
        <w:t xml:space="preserve"> </w:t>
      </w:r>
      <w:r>
        <w:rPr>
          <w:rStyle w:val="None"/>
          <w:rFonts w:ascii="Times New Roman" w:hAnsi="Times New Roman"/>
          <w:sz w:val="24"/>
          <w:szCs w:val="24"/>
          <w:rtl w:val="0"/>
          <w:lang w:val="en-US"/>
        </w:rPr>
        <w:t xml:space="preserve">(2005) and his current book, </w:t>
      </w:r>
      <w:r>
        <w:rPr>
          <w:rStyle w:val="Hyperlink.1"/>
        </w:rPr>
        <w:fldChar w:fldCharType="begin" w:fldLock="0"/>
      </w:r>
      <w:r>
        <w:rPr>
          <w:rStyle w:val="Hyperlink.1"/>
        </w:rPr>
        <w:instrText xml:space="preserve"> HYPERLINK "http://payhip.com/theotherdvd"</w:instrText>
      </w:r>
      <w:r>
        <w:rPr>
          <w:rStyle w:val="Hyperlink.1"/>
        </w:rPr>
        <w:fldChar w:fldCharType="separate" w:fldLock="0"/>
      </w:r>
      <w:r>
        <w:rPr>
          <w:rStyle w:val="Hyperlink.1"/>
          <w:rtl w:val="0"/>
          <w:lang w:val="en-US"/>
        </w:rPr>
        <w:t>From Fandom to Friendships: My Adventures with the Dick Van Dyke Show Cast</w:t>
      </w:r>
      <w:r>
        <w:rPr/>
        <w:fldChar w:fldCharType="end" w:fldLock="0"/>
      </w:r>
      <w:r>
        <w:rPr>
          <w:rStyle w:val="None"/>
          <w:rFonts w:ascii="Times New Roman" w:hAnsi="Times New Roman"/>
          <w:sz w:val="24"/>
          <w:szCs w:val="24"/>
          <w:rtl w:val="0"/>
          <w:lang w:val="en-US"/>
        </w:rPr>
        <w:t xml:space="preserve">. He also produced the acclaimed </w:t>
      </w:r>
      <w:r>
        <w:rPr>
          <w:rStyle w:val="Hyperlink.1"/>
        </w:rPr>
        <w:fldChar w:fldCharType="begin" w:fldLock="0"/>
      </w:r>
      <w:r>
        <w:rPr>
          <w:rStyle w:val="Hyperlink.1"/>
        </w:rPr>
        <w:instrText xml:space="preserve"> HYPERLINK "https://youtu.be/FFg0-3qFznU?si=nU0msEvBgdKUPFRe"</w:instrText>
      </w:r>
      <w:r>
        <w:rPr>
          <w:rStyle w:val="Hyperlink.1"/>
        </w:rPr>
        <w:fldChar w:fldCharType="separate" w:fldLock="0"/>
      </w:r>
      <w:r>
        <w:rPr>
          <w:rStyle w:val="Hyperlink.1"/>
          <w:rtl w:val="0"/>
          <w:lang w:val="en-US"/>
        </w:rPr>
        <w:t>The Dick Van Dyke Show 60th Anniversary Celebration</w:t>
      </w:r>
      <w:r>
        <w:rPr/>
        <w:fldChar w:fldCharType="end" w:fldLock="0"/>
      </w:r>
      <w:r>
        <w:rPr>
          <w:rStyle w:val="None"/>
          <w:rFonts w:ascii="Times New Roman" w:hAnsi="Times New Roman"/>
          <w:b w:val="1"/>
          <w:bCs w:val="1"/>
          <w:sz w:val="24"/>
          <w:szCs w:val="24"/>
          <w:rtl w:val="0"/>
          <w:lang w:val="en-US"/>
        </w:rPr>
        <w:t>,</w:t>
      </w:r>
      <w:r>
        <w:rPr>
          <w:rStyle w:val="None"/>
          <w:rFonts w:ascii="Times New Roman" w:hAnsi="Times New Roman"/>
          <w:sz w:val="24"/>
          <w:szCs w:val="24"/>
          <w:rtl w:val="0"/>
          <w:lang w:val="en-US"/>
        </w:rPr>
        <w:t xml:space="preserve"> now being updated and rereleased for the show</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65th anniversary. Featuring interviews with cast members and their families, writers, producers, directors, musicians, and other members of the creative team, the documentary offers an unprecedented oral history of the beloved series.</w:t>
      </w:r>
    </w:p>
    <w:p>
      <w:pPr>
        <w:pStyle w:val="Body A"/>
        <w:tabs>
          <w:tab w:val="center" w:pos="4680"/>
          <w:tab w:val="left" w:pos="5890"/>
        </w:tabs>
        <w:jc w:val="both"/>
        <w:rPr>
          <w:rStyle w:val="None"/>
          <w:rFonts w:ascii="Times New Roman" w:cs="Times New Roman" w:hAnsi="Times New Roman" w:eastAsia="Times New Roman"/>
          <w:sz w:val="24"/>
          <w:szCs w:val="24"/>
        </w:rPr>
      </w:pPr>
    </w:p>
    <w:p>
      <w:pPr>
        <w:pStyle w:val="Body A"/>
        <w:tabs>
          <w:tab w:val="center" w:pos="4680"/>
          <w:tab w:val="left" w:pos="5890"/>
        </w:tabs>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Van Deusen co-hosts </w:t>
      </w:r>
      <w:r>
        <w:rPr>
          <w:rStyle w:val="Hyperlink.2"/>
        </w:rPr>
        <w:fldChar w:fldCharType="begin" w:fldLock="0"/>
      </w:r>
      <w:r>
        <w:rPr>
          <w:rStyle w:val="Hyperlink.2"/>
        </w:rPr>
        <w:instrText xml:space="preserve"> HYPERLINK "https://www.buzzsprout.com/2385893"</w:instrText>
      </w:r>
      <w:r>
        <w:rPr>
          <w:rStyle w:val="Hyperlink.2"/>
        </w:rPr>
        <w:fldChar w:fldCharType="separate" w:fldLock="0"/>
      </w:r>
      <w:r>
        <w:rPr>
          <w:rStyle w:val="Hyperlink.2"/>
          <w:rtl w:val="0"/>
          <w:lang w:val="en-US"/>
        </w:rPr>
        <w:t>Tripping Over the Ottoman</w:t>
      </w:r>
      <w:r>
        <w:rPr/>
        <w:fldChar w:fldCharType="end" w:fldLock="0"/>
      </w:r>
      <w:r>
        <w:rPr>
          <w:rStyle w:val="None"/>
          <w:rFonts w:ascii="Times New Roman" w:hAnsi="Times New Roman"/>
          <w:sz w:val="24"/>
          <w:szCs w:val="24"/>
          <w:rtl w:val="0"/>
          <w:lang w:val="en-US"/>
        </w:rPr>
        <w:t xml:space="preserve">, the only podcast devoted exclusively to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and recently served as a Creative Consultant on PBS</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w:t>
      </w:r>
      <w:r>
        <w:rPr>
          <w:rStyle w:val="None"/>
          <w:rFonts w:ascii="Times New Roman" w:hAnsi="Times New Roman"/>
          <w:i w:val="1"/>
          <w:iCs w:val="1"/>
          <w:sz w:val="24"/>
          <w:szCs w:val="24"/>
          <w:rtl w:val="0"/>
          <w:lang w:val="en-US"/>
        </w:rPr>
        <w:t>American Masters</w:t>
      </w:r>
      <w:r>
        <w:rPr>
          <w:rStyle w:val="None"/>
          <w:rFonts w:ascii="Times New Roman" w:hAnsi="Times New Roman"/>
          <w:sz w:val="24"/>
          <w:szCs w:val="24"/>
          <w:rtl w:val="0"/>
          <w:lang w:val="en-US"/>
        </w:rPr>
        <w:t xml:space="preserve"> documentary </w:t>
      </w:r>
      <w:r>
        <w:rPr>
          <w:rStyle w:val="None"/>
          <w:rFonts w:ascii="Times New Roman" w:hAnsi="Times New Roman"/>
          <w:i w:val="1"/>
          <w:iCs w:val="1"/>
          <w:sz w:val="24"/>
          <w:szCs w:val="24"/>
          <w:rtl w:val="0"/>
          <w:lang w:val="en-US"/>
        </w:rPr>
        <w:t>Starring Dick Van Dyke</w:t>
      </w:r>
      <w:r>
        <w:rPr>
          <w:rStyle w:val="None"/>
          <w:rFonts w:ascii="Times New Roman" w:hAnsi="Times New Roman"/>
          <w:sz w:val="24"/>
          <w:szCs w:val="24"/>
          <w:rtl w:val="0"/>
          <w:lang w:val="en-US"/>
        </w:rPr>
        <w:t xml:space="preserve">. In September 2025, he produced a </w:t>
      </w:r>
      <w:r>
        <w:rPr>
          <w:rStyle w:val="None"/>
          <w:rFonts w:ascii="Times New Roman" w:hAnsi="Times New Roman"/>
          <w:i w:val="1"/>
          <w:iCs w:val="1"/>
          <w:sz w:val="24"/>
          <w:szCs w:val="24"/>
          <w:rtl w:val="0"/>
          <w:lang w:val="en-US"/>
        </w:rPr>
        <w:t>Dick Van Dyke Show</w:t>
      </w:r>
      <w:r>
        <w:rPr>
          <w:rStyle w:val="None"/>
          <w:rFonts w:ascii="Times New Roman" w:hAnsi="Times New Roman"/>
          <w:sz w:val="24"/>
          <w:szCs w:val="24"/>
          <w:rtl w:val="0"/>
          <w:lang w:val="en-US"/>
        </w:rPr>
        <w:t xml:space="preserve"> fan event in New Rochelle, New York, with Larry Mathews, who played Ritchie Petrie</w:t>
      </w:r>
      <w:r>
        <w:rPr>
          <w:rStyle w:val="None"/>
          <w:rFonts w:ascii="Times New Roman" w:hAnsi="Times New Roman"/>
          <w:sz w:val="24"/>
          <w:szCs w:val="24"/>
          <w:rtl w:val="0"/>
          <w:lang w:val="en-US"/>
        </w:rPr>
        <w:t>,</w:t>
      </w:r>
      <w:r>
        <w:rPr>
          <w:rStyle w:val="None"/>
          <w:rFonts w:ascii="Times New Roman" w:hAnsi="Times New Roman"/>
          <w:sz w:val="24"/>
          <w:szCs w:val="24"/>
          <w:rtl w:val="0"/>
          <w:lang w:val="en-US"/>
        </w:rPr>
        <w:t xml:space="preserve"> and he moderates a Facebook group called </w:t>
      </w:r>
      <w:r>
        <w:rPr>
          <w:rStyle w:val="None"/>
          <w:rFonts w:ascii="Times New Roman" w:hAnsi="Times New Roman"/>
          <w:i w:val="1"/>
          <w:iCs w:val="1"/>
          <w:sz w:val="24"/>
          <w:szCs w:val="24"/>
          <w:rtl w:val="0"/>
          <w:lang w:val="en-US"/>
        </w:rPr>
        <w:t>Celebrating The Dick Van Dyke Show</w:t>
      </w:r>
      <w:r>
        <w:rPr>
          <w:rStyle w:val="None"/>
          <w:rFonts w:ascii="Times New Roman" w:hAnsi="Times New Roman"/>
          <w:sz w:val="24"/>
          <w:szCs w:val="24"/>
          <w:rtl w:val="0"/>
          <w:lang w:val="en-US"/>
        </w:rPr>
        <w:t xml:space="preserve"> with nearly 23,000 members.</w:t>
      </w:r>
    </w:p>
    <w:p>
      <w:pPr>
        <w:pStyle w:val="Body A"/>
        <w:tabs>
          <w:tab w:val="center" w:pos="4680"/>
          <w:tab w:val="left" w:pos="5890"/>
        </w:tabs>
        <w:jc w:val="both"/>
        <w:rPr>
          <w:rStyle w:val="None"/>
          <w:rFonts w:ascii="Times New Roman" w:cs="Times New Roman" w:hAnsi="Times New Roman" w:eastAsia="Times New Roman"/>
          <w:sz w:val="24"/>
          <w:szCs w:val="24"/>
        </w:rPr>
      </w:pPr>
    </w:p>
    <w:p>
      <w:pPr>
        <w:pStyle w:val="Body A"/>
        <w:tabs>
          <w:tab w:val="center" w:pos="4680"/>
          <w:tab w:val="left" w:pos="5890"/>
        </w:tabs>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Born in 1960 in Albany, New York, Van Deusen developed an early interest in the performing arts and performed with several musical groups, singing and playing guitar, banjo, bass, and piano. In 1983, he earned a bachelor</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degree in Business from The College of St. Rose in Albany and began a nearly 37-year career with New York State government, retiring as an IT professional in 2020.</w:t>
      </w:r>
    </w:p>
    <w:p>
      <w:pPr>
        <w:pStyle w:val="Body A"/>
        <w:tabs>
          <w:tab w:val="center" w:pos="4680"/>
          <w:tab w:val="left" w:pos="5890"/>
        </w:tabs>
        <w:jc w:val="both"/>
        <w:rPr>
          <w:rStyle w:val="None"/>
          <w:rFonts w:ascii="Times New Roman" w:cs="Times New Roman" w:hAnsi="Times New Roman" w:eastAsia="Times New Roman"/>
          <w:sz w:val="24"/>
          <w:szCs w:val="24"/>
        </w:rPr>
      </w:pPr>
    </w:p>
    <w:p>
      <w:pPr>
        <w:pStyle w:val="Body A"/>
        <w:tabs>
          <w:tab w:val="center" w:pos="4680"/>
          <w:tab w:val="left" w:pos="5890"/>
        </w:tabs>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Married with three grown children, Van Deusen continues his role as the keeper of the legacy of </w:t>
      </w:r>
      <w:r>
        <w:rPr>
          <w:rStyle w:val="None"/>
          <w:rFonts w:ascii="Times New Roman" w:hAnsi="Times New Roman"/>
          <w:i w:val="1"/>
          <w:iCs w:val="1"/>
          <w:sz w:val="24"/>
          <w:szCs w:val="24"/>
          <w:rtl w:val="0"/>
          <w:lang w:val="en-US"/>
        </w:rPr>
        <w:t>The Dick Van Dyke Show</w:t>
      </w:r>
      <w:r>
        <w:rPr>
          <w:rStyle w:val="None"/>
          <w:rFonts w:ascii="Times New Roman" w:hAnsi="Times New Roman"/>
          <w:sz w:val="24"/>
          <w:szCs w:val="24"/>
          <w:rtl w:val="0"/>
          <w:lang w:val="en-US"/>
        </w:rPr>
        <w:t xml:space="preserve">, preserving the history, stories, and memories of the people who brought the series to life. Carl Reiner described him as its </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voluntary historian and archaeologist,</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 xml:space="preserve">writing that </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all of us connected with the show could not be more pleased that he took on this task.</w:t>
      </w:r>
      <w:r>
        <w:rPr>
          <w:rStyle w:val="None"/>
          <w:rFonts w:ascii="Times New Roman" w:hAnsi="Times New Roman" w:hint="default"/>
          <w:sz w:val="24"/>
          <w:szCs w:val="24"/>
          <w:rtl w:val="0"/>
          <w:lang w:val="en-US"/>
        </w:rPr>
        <w:t>”</w:t>
      </w:r>
    </w:p>
    <w:p>
      <w:pPr>
        <w:pStyle w:val="Body A"/>
        <w:tabs>
          <w:tab w:val="center" w:pos="4680"/>
          <w:tab w:val="left" w:pos="5890"/>
        </w:tabs>
        <w:jc w:val="both"/>
        <w:rPr>
          <w:rStyle w:val="None"/>
          <w:rFonts w:ascii="Times New Roman" w:cs="Times New Roman" w:hAnsi="Times New Roman" w:eastAsia="Times New Roman"/>
          <w:sz w:val="24"/>
          <w:szCs w:val="24"/>
        </w:rPr>
      </w:pPr>
    </w:p>
    <w:p>
      <w:pPr>
        <w:pStyle w:val="Body A"/>
        <w:tabs>
          <w:tab w:val="center" w:pos="4680"/>
          <w:tab w:val="left" w:pos="5890"/>
        </w:tabs>
        <w:jc w:val="both"/>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en-US"/>
        </w:rPr>
        <w:t xml:space="preserve">Press kit documents are available </w:t>
      </w:r>
      <w:r>
        <w:rPr>
          <w:rStyle w:val="Hyperlink.3"/>
        </w:rPr>
        <w:fldChar w:fldCharType="begin" w:fldLock="0"/>
      </w:r>
      <w:r>
        <w:rPr>
          <w:rStyle w:val="Hyperlink.3"/>
        </w:rPr>
        <w:instrText xml:space="preserve"> HYPERLINK "https://payhip.com/theotherDVD/press-center-press-kit"</w:instrText>
      </w:r>
      <w:r>
        <w:rPr>
          <w:rStyle w:val="Hyperlink.3"/>
        </w:rPr>
        <w:fldChar w:fldCharType="separate" w:fldLock="0"/>
      </w:r>
      <w:r>
        <w:rPr>
          <w:rStyle w:val="Hyperlink.3"/>
          <w:rtl w:val="0"/>
          <w:lang w:val="en-US"/>
        </w:rPr>
        <w:t>here</w:t>
      </w:r>
      <w:r>
        <w:rPr/>
        <w:fldChar w:fldCharType="end" w:fldLock="0"/>
      </w:r>
      <w:r>
        <w:rPr>
          <w:rStyle w:val="None"/>
          <w:rFonts w:ascii="Times New Roman" w:hAnsi="Times New Roman"/>
          <w:b w:val="1"/>
          <w:bCs w:val="1"/>
          <w:sz w:val="24"/>
          <w:szCs w:val="24"/>
          <w:rtl w:val="0"/>
          <w:lang w:val="en-US"/>
        </w:rPr>
        <w:t xml:space="preserve">, Images </w:t>
      </w:r>
      <w:r>
        <w:rPr>
          <w:rStyle w:val="Hyperlink.3"/>
        </w:rPr>
        <w:fldChar w:fldCharType="begin" w:fldLock="0"/>
      </w:r>
      <w:r>
        <w:rPr>
          <w:rStyle w:val="Hyperlink.3"/>
        </w:rPr>
        <w:instrText xml:space="preserve"> HYPERLINK "https://payhip.com/theotherDVD/images"</w:instrText>
      </w:r>
      <w:r>
        <w:rPr>
          <w:rStyle w:val="Hyperlink.3"/>
        </w:rPr>
        <w:fldChar w:fldCharType="separate" w:fldLock="0"/>
      </w:r>
      <w:r>
        <w:rPr>
          <w:rStyle w:val="Hyperlink.3"/>
          <w:rtl w:val="0"/>
          <w:lang w:val="en-US"/>
        </w:rPr>
        <w:t>here</w:t>
      </w:r>
      <w:r>
        <w:rPr/>
        <w:fldChar w:fldCharType="end" w:fldLock="0"/>
      </w:r>
      <w:r>
        <w:rPr>
          <w:rStyle w:val="None"/>
          <w:rFonts w:ascii="Times New Roman" w:hAnsi="Times New Roman"/>
          <w:b w:val="1"/>
          <w:bCs w:val="1"/>
          <w:sz w:val="24"/>
          <w:szCs w:val="24"/>
          <w:rtl w:val="0"/>
          <w:lang w:val="en-US"/>
        </w:rPr>
        <w:t xml:space="preserve"> and Videos, </w:t>
      </w:r>
      <w:r>
        <w:rPr>
          <w:rStyle w:val="Hyperlink.3"/>
        </w:rPr>
        <w:fldChar w:fldCharType="begin" w:fldLock="0"/>
      </w:r>
      <w:r>
        <w:rPr>
          <w:rStyle w:val="Hyperlink.3"/>
        </w:rPr>
        <w:instrText xml:space="preserve"> HYPERLINK "https://payhip.com/theotherDVD/press-center-videos"</w:instrText>
      </w:r>
      <w:r>
        <w:rPr>
          <w:rStyle w:val="Hyperlink.3"/>
        </w:rPr>
        <w:fldChar w:fldCharType="separate" w:fldLock="0"/>
      </w:r>
      <w:r>
        <w:rPr>
          <w:rStyle w:val="Hyperlink.3"/>
          <w:rtl w:val="0"/>
          <w:lang w:val="en-US"/>
        </w:rPr>
        <w:t>here</w:t>
      </w:r>
      <w:r>
        <w:rPr/>
        <w:fldChar w:fldCharType="end" w:fldLock="0"/>
      </w:r>
      <w:r>
        <w:rPr>
          <w:rStyle w:val="None"/>
          <w:rFonts w:ascii="Times New Roman" w:hAnsi="Times New Roman"/>
          <w:b w:val="1"/>
          <w:bCs w:val="1"/>
          <w:sz w:val="24"/>
          <w:szCs w:val="24"/>
          <w:rtl w:val="0"/>
          <w:lang w:val="en-US"/>
        </w:rPr>
        <w:t>.</w:t>
      </w:r>
    </w:p>
    <w:p>
      <w:pPr>
        <w:pStyle w:val="Body A"/>
        <w:tabs>
          <w:tab w:val="center" w:pos="4680"/>
          <w:tab w:val="left" w:pos="5890"/>
        </w:tabs>
        <w:rPr>
          <w:rStyle w:val="None"/>
          <w:rFonts w:ascii="Times New Roman" w:cs="Times New Roman" w:hAnsi="Times New Roman" w:eastAsia="Times New Roman"/>
          <w:sz w:val="24"/>
          <w:szCs w:val="24"/>
        </w:rPr>
      </w:pPr>
    </w:p>
    <w:p>
      <w:pPr>
        <w:pStyle w:val="Body A"/>
        <w:tabs>
          <w:tab w:val="center" w:pos="4680"/>
          <w:tab w:val="left" w:pos="5890"/>
        </w:tabs>
        <w:rPr>
          <w:rStyle w:val="None"/>
          <w:rFonts w:ascii="Times New Roman" w:cs="Times New Roman" w:hAnsi="Times New Roman" w:eastAsia="Times New Roman"/>
          <w:sz w:val="24"/>
          <w:szCs w:val="24"/>
          <w:lang w:val="fr-FR"/>
        </w:rPr>
      </w:pPr>
      <w:r>
        <w:rPr>
          <w:rStyle w:val="None"/>
          <w:rFonts w:ascii="Times New Roman" w:hAnsi="Times New Roman"/>
          <w:sz w:val="24"/>
          <w:szCs w:val="24"/>
          <w:rtl w:val="0"/>
          <w:lang w:val="fr-FR"/>
        </w:rPr>
        <w:t>Contact:</w:t>
      </w:r>
    </w:p>
    <w:p>
      <w:pPr>
        <w:pStyle w:val="Body A"/>
        <w:tabs>
          <w:tab w:val="center" w:pos="4680"/>
          <w:tab w:val="left" w:pos="5890"/>
        </w:tabs>
        <w:rPr>
          <w:rStyle w:val="None"/>
          <w:rFonts w:ascii="Times New Roman" w:cs="Times New Roman" w:hAnsi="Times New Roman" w:eastAsia="Times New Roman"/>
          <w:sz w:val="24"/>
          <w:szCs w:val="24"/>
          <w:lang w:val="fr-FR"/>
        </w:rPr>
      </w:pPr>
      <w:r>
        <w:rPr>
          <w:rStyle w:val="None"/>
          <w:rFonts w:ascii="Times New Roman" w:hAnsi="Times New Roman"/>
          <w:sz w:val="24"/>
          <w:szCs w:val="24"/>
          <w:rtl w:val="0"/>
          <w:lang w:val="fr-FR"/>
        </w:rPr>
        <w:t>Randi Cone</w:t>
      </w:r>
    </w:p>
    <w:p>
      <w:pPr>
        <w:pStyle w:val="Body A"/>
        <w:tabs>
          <w:tab w:val="center" w:pos="4680"/>
          <w:tab w:val="left" w:pos="5890"/>
        </w:tabs>
        <w:rPr>
          <w:rStyle w:val="None"/>
          <w:rFonts w:ascii="Times New Roman" w:cs="Times New Roman" w:hAnsi="Times New Roman" w:eastAsia="Times New Roman"/>
          <w:sz w:val="24"/>
          <w:szCs w:val="24"/>
          <w:lang w:val="fr-FR"/>
        </w:rPr>
      </w:pPr>
      <w:r>
        <w:rPr>
          <w:rStyle w:val="Hyperlink.4"/>
          <w:rFonts w:ascii="Times New Roman" w:cs="Times New Roman" w:hAnsi="Times New Roman" w:eastAsia="Times New Roman"/>
          <w:sz w:val="24"/>
          <w:szCs w:val="24"/>
          <w:lang w:val="fr-FR"/>
        </w:rPr>
        <w:fldChar w:fldCharType="begin" w:fldLock="0"/>
      </w:r>
      <w:r>
        <w:rPr>
          <w:rStyle w:val="Hyperlink.4"/>
          <w:rFonts w:ascii="Times New Roman" w:cs="Times New Roman" w:hAnsi="Times New Roman" w:eastAsia="Times New Roman"/>
          <w:sz w:val="24"/>
          <w:szCs w:val="24"/>
          <w:lang w:val="fr-FR"/>
        </w:rPr>
        <w:instrText xml:space="preserve"> HYPERLINK "mailto:Randi@rconemedia.com"</w:instrText>
      </w:r>
      <w:r>
        <w:rPr>
          <w:rStyle w:val="Hyperlink.4"/>
          <w:rFonts w:ascii="Times New Roman" w:cs="Times New Roman" w:hAnsi="Times New Roman" w:eastAsia="Times New Roman"/>
          <w:sz w:val="24"/>
          <w:szCs w:val="24"/>
          <w:lang w:val="fr-FR"/>
        </w:rPr>
        <w:fldChar w:fldCharType="separate" w:fldLock="0"/>
      </w:r>
      <w:r>
        <w:rPr>
          <w:rStyle w:val="Hyperlink.4"/>
          <w:rFonts w:ascii="Times New Roman" w:hAnsi="Times New Roman"/>
          <w:sz w:val="24"/>
          <w:szCs w:val="24"/>
          <w:rtl w:val="0"/>
          <w:lang w:val="fr-FR"/>
        </w:rPr>
        <w:t>Randi@rconemedia.com</w:t>
      </w:r>
      <w:r>
        <w:rPr>
          <w:lang w:val="fr-FR"/>
        </w:rPr>
        <w:fldChar w:fldCharType="end" w:fldLock="0"/>
      </w:r>
    </w:p>
    <w:p>
      <w:pPr>
        <w:pStyle w:val="Body A"/>
        <w:tabs>
          <w:tab w:val="center" w:pos="4680"/>
          <w:tab w:val="left" w:pos="5890"/>
        </w:tabs>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917-744-1528</w:t>
      </w:r>
    </w:p>
    <w:p>
      <w:pPr>
        <w:pStyle w:val="Body A"/>
        <w:tabs>
          <w:tab w:val="center" w:pos="4680"/>
          <w:tab w:val="left" w:pos="5890"/>
        </w:tabs>
      </w:pPr>
      <w:r>
        <w:rPr>
          <w:rStyle w:val="None"/>
          <w:rFonts w:ascii="Times New Roman" w:cs="Times New Roman" w:hAnsi="Times New Roman" w:eastAsia="Times New Roman"/>
          <w:sz w:val="24"/>
          <w:szCs w:val="24"/>
        </w:rPr>
      </w:r>
    </w:p>
    <w:sectPr>
      <w:headerReference w:type="default" r:id="rId5"/>
      <w:footerReference w:type="default" r:id="rId6"/>
      <w:pgSz w:w="12240" w:h="15840" w:orient="portrait"/>
      <w:pgMar w:top="108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Times New Roman" w:cs="Times New Roman" w:hAnsi="Times New Roman" w:eastAsia="Times New Roman"/>
      <w:b w:val="1"/>
      <w:bCs w:val="1"/>
      <w:i w:val="1"/>
      <w:iCs w:val="1"/>
      <w:outline w:val="0"/>
      <w:color w:val="0563c1"/>
      <w:sz w:val="24"/>
      <w:szCs w:val="24"/>
      <w:u w:val="single" w:color="0563c1"/>
      <w:lang w:val="en-US"/>
      <w14:textFill>
        <w14:solidFill>
          <w14:srgbClr w14:val="0563C1"/>
        </w14:solidFill>
      </w14:textFill>
    </w:rPr>
  </w:style>
  <w:style w:type="character" w:styleId="Link">
    <w:name w:val="Link"/>
    <w:rPr>
      <w:outline w:val="0"/>
      <w:color w:val="0000ff"/>
      <w:u w:val="single" w:color="0000ff"/>
      <w14:textFill>
        <w14:solidFill>
          <w14:srgbClr w14:val="0000FF"/>
        </w14:solidFill>
      </w14:textFill>
    </w:rPr>
  </w:style>
  <w:style w:type="character" w:styleId="Hyperlink.1">
    <w:name w:val="Hyperlink.1"/>
    <w:basedOn w:val="Link"/>
    <w:next w:val="Hyperlink.1"/>
    <w:rPr>
      <w:rFonts w:ascii="Times New Roman" w:cs="Times New Roman" w:hAnsi="Times New Roman" w:eastAsia="Times New Roman"/>
      <w:b w:val="1"/>
      <w:bCs w:val="1"/>
      <w:i w:val="1"/>
      <w:iCs w:val="1"/>
      <w:outline w:val="0"/>
      <w:color w:val="0081cc"/>
      <w:sz w:val="24"/>
      <w:szCs w:val="24"/>
      <w14:textFill>
        <w14:solidFill>
          <w14:srgbClr w14:val="0082CC"/>
        </w14:solidFill>
      </w14:textFill>
    </w:rPr>
  </w:style>
  <w:style w:type="character" w:styleId="Hyperlink.2">
    <w:name w:val="Hyperlink.2"/>
    <w:basedOn w:val="Link"/>
    <w:next w:val="Hyperlink.2"/>
    <w:rPr>
      <w:rFonts w:ascii="Times New Roman" w:cs="Times New Roman" w:hAnsi="Times New Roman" w:eastAsia="Times New Roman"/>
      <w:b w:val="1"/>
      <w:bCs w:val="1"/>
      <w:i w:val="1"/>
      <w:iCs w:val="1"/>
      <w:outline w:val="0"/>
      <w:color w:val="0081cc"/>
      <w:sz w:val="24"/>
      <w:szCs w:val="24"/>
      <w:u w:color="00a2ff"/>
      <w14:textFill>
        <w14:solidFill>
          <w14:srgbClr w14:val="0082CC"/>
        </w14:solidFill>
      </w14:textFill>
    </w:rPr>
  </w:style>
  <w:style w:type="character" w:styleId="Hyperlink.3">
    <w:name w:val="Hyperlink.3"/>
    <w:basedOn w:val="Link"/>
    <w:next w:val="Hyperlink.3"/>
    <w:rPr>
      <w:rFonts w:ascii="Times New Roman" w:cs="Times New Roman" w:hAnsi="Times New Roman" w:eastAsia="Times New Roman"/>
      <w:b w:val="1"/>
      <w:bCs w:val="1"/>
      <w:outline w:val="0"/>
      <w:color w:val="0081cc"/>
      <w:sz w:val="24"/>
      <w:szCs w:val="24"/>
      <w14:textFill>
        <w14:solidFill>
          <w14:srgbClr w14:val="0082CC"/>
        </w14:solidFill>
      </w14:textFill>
    </w:rPr>
  </w:style>
  <w:style w:type="character" w:styleId="Hyperlink.4">
    <w:name w:val="Hyperlink.4"/>
    <w:basedOn w:val="Link"/>
    <w:next w:val="Hyperlink.4"/>
    <w:rPr>
      <w:rFonts w:ascii="Times New Roman" w:cs="Times New Roman" w:hAnsi="Times New Roman" w:eastAsia="Times New Roman"/>
      <w:sz w:val="24"/>
      <w:szCs w:val="24"/>
      <w:lang w:val="fr-FR"/>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